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FF" w:rsidRPr="00071E40" w:rsidRDefault="000B1AFF" w:rsidP="000B1AFF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常务理事</w:t>
      </w:r>
      <w:r w:rsidRPr="00071E40">
        <w:rPr>
          <w:rFonts w:ascii="楷体" w:eastAsia="楷体" w:hAnsi="楷体"/>
          <w:b/>
          <w:sz w:val="44"/>
          <w:szCs w:val="44"/>
        </w:rPr>
        <w:t>单位</w:t>
      </w:r>
    </w:p>
    <w:p w:rsidR="000B1AFF" w:rsidRDefault="000B1AFF" w:rsidP="000B1AFF">
      <w:pPr>
        <w:jc w:val="center"/>
        <w:rPr>
          <w:rFonts w:ascii="楷体" w:eastAsia="楷体" w:hAnsi="楷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0B1AFF" w:rsidTr="00CF382D">
        <w:tc>
          <w:tcPr>
            <w:tcW w:w="8522" w:type="dxa"/>
            <w:vAlign w:val="center"/>
          </w:tcPr>
          <w:p w:rsidR="000B1AFF" w:rsidRDefault="000D667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hyperlink r:id="rId6" w:history="1">
              <w:r w:rsidR="000B1AFF" w:rsidRPr="000D667A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扬州亚星客车股份有限公司</w:t>
              </w:r>
            </w:hyperlink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0B1AF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扬州卓合进出口有限公司</w:t>
            </w:r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0B1AF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扬州鸿轩实业有限公司</w:t>
            </w:r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EE4375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hyperlink r:id="rId7" w:history="1">
              <w:r w:rsidR="000B1AFF" w:rsidRPr="00EE4375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扬州金利源医疗器械厂</w:t>
              </w:r>
            </w:hyperlink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0B1AF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扬州西米客车辆销售有限公司</w:t>
            </w:r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C855C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hyperlink r:id="rId8" w:history="1">
              <w:r w:rsidR="000B1AFF" w:rsidRPr="00C855CC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恒远国际工程集团有限公司</w:t>
              </w:r>
            </w:hyperlink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0B1AF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扬州中宇进出口有限公司</w:t>
            </w:r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0B1AF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扬州金茂进出口有限公司</w:t>
            </w:r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C855C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hyperlink r:id="rId9" w:history="1">
              <w:r w:rsidR="000B1AFF" w:rsidRPr="00C855CC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两面针（江苏）实业有限公司</w:t>
              </w:r>
            </w:hyperlink>
          </w:p>
        </w:tc>
      </w:tr>
      <w:tr w:rsidR="000B1AFF" w:rsidTr="00CF382D">
        <w:tc>
          <w:tcPr>
            <w:tcW w:w="8522" w:type="dxa"/>
            <w:vAlign w:val="center"/>
          </w:tcPr>
          <w:p w:rsidR="000B1AFF" w:rsidRDefault="00C855CC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hyperlink r:id="rId10" w:history="1">
              <w:r w:rsidR="000B1AFF" w:rsidRPr="00C855CC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扬州诚德钢管有限</w:t>
              </w:r>
              <w:r w:rsidR="000B1AFF" w:rsidRPr="00C855CC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公</w:t>
              </w:r>
              <w:r w:rsidR="000B1AFF" w:rsidRPr="00C855CC">
                <w:rPr>
                  <w:rStyle w:val="a6"/>
                  <w:rFonts w:ascii="仿宋" w:eastAsia="仿宋" w:hAnsi="仿宋" w:hint="eastAsia"/>
                  <w:b/>
                  <w:bCs/>
                  <w:sz w:val="28"/>
                  <w:szCs w:val="28"/>
                </w:rPr>
                <w:t>司</w:t>
              </w:r>
            </w:hyperlink>
          </w:p>
        </w:tc>
      </w:tr>
    </w:tbl>
    <w:p w:rsidR="000B1AFF" w:rsidRPr="00CA46BA" w:rsidRDefault="000B1AFF" w:rsidP="000B1AFF">
      <w:pPr>
        <w:jc w:val="center"/>
        <w:rPr>
          <w:rFonts w:ascii="楷体" w:eastAsia="楷体" w:hAnsi="楷体"/>
          <w:sz w:val="44"/>
          <w:szCs w:val="44"/>
        </w:rPr>
      </w:pPr>
    </w:p>
    <w:p w:rsidR="00F278A3" w:rsidRPr="000B1AFF" w:rsidRDefault="00F278A3"/>
    <w:sectPr w:rsidR="00F278A3" w:rsidRPr="000B1AFF" w:rsidSect="002D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FB" w:rsidRDefault="00372BFB" w:rsidP="000B1AFF">
      <w:r>
        <w:separator/>
      </w:r>
    </w:p>
  </w:endnote>
  <w:endnote w:type="continuationSeparator" w:id="0">
    <w:p w:rsidR="00372BFB" w:rsidRDefault="00372BFB" w:rsidP="000B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FB" w:rsidRDefault="00372BFB" w:rsidP="000B1AFF">
      <w:r>
        <w:separator/>
      </w:r>
    </w:p>
  </w:footnote>
  <w:footnote w:type="continuationSeparator" w:id="0">
    <w:p w:rsidR="00372BFB" w:rsidRDefault="00372BFB" w:rsidP="000B1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AFF"/>
    <w:rsid w:val="000B1AFF"/>
    <w:rsid w:val="000D667A"/>
    <w:rsid w:val="00372BFB"/>
    <w:rsid w:val="00C855CC"/>
    <w:rsid w:val="00EE4375"/>
    <w:rsid w:val="00F2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AFF"/>
    <w:rPr>
      <w:sz w:val="18"/>
      <w:szCs w:val="18"/>
    </w:rPr>
  </w:style>
  <w:style w:type="table" w:styleId="a5">
    <w:name w:val="Table Grid"/>
    <w:basedOn w:val="a1"/>
    <w:uiPriority w:val="59"/>
    <w:rsid w:val="000B1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B1AF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55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gyuan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jlyc.yixie8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astarbu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dpip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zlmz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贸促会(sfy_mch)</dc:creator>
  <cp:keywords/>
  <dc:description/>
  <cp:lastModifiedBy>贸促会(sfy_mch)</cp:lastModifiedBy>
  <cp:revision>6</cp:revision>
  <dcterms:created xsi:type="dcterms:W3CDTF">2023-05-18T01:42:00Z</dcterms:created>
  <dcterms:modified xsi:type="dcterms:W3CDTF">2023-05-18T02:13:00Z</dcterms:modified>
</cp:coreProperties>
</file>